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786C3" w14:textId="77777777" w:rsidR="00FE067E" w:rsidRDefault="003C6034" w:rsidP="00CC1F3B">
      <w:pPr>
        <w:pStyle w:val="TitlePageOrigin"/>
      </w:pPr>
      <w:r>
        <w:rPr>
          <w:caps w:val="0"/>
        </w:rPr>
        <w:t>WEST VIRGINIA LEGISLATURE</w:t>
      </w:r>
    </w:p>
    <w:p w14:paraId="0B99ECBD" w14:textId="77777777" w:rsidR="00CD36CF" w:rsidRDefault="00CD36CF" w:rsidP="00CC1F3B">
      <w:pPr>
        <w:pStyle w:val="TitlePageSession"/>
      </w:pPr>
      <w:r>
        <w:t>20</w:t>
      </w:r>
      <w:r w:rsidR="00EC5E63">
        <w:t>2</w:t>
      </w:r>
      <w:r w:rsidR="0020151F">
        <w:t>6</w:t>
      </w:r>
      <w:r>
        <w:t xml:space="preserve"> </w:t>
      </w:r>
      <w:r w:rsidR="003C6034">
        <w:rPr>
          <w:caps w:val="0"/>
        </w:rPr>
        <w:t>REGULAR SESSION</w:t>
      </w:r>
    </w:p>
    <w:p w14:paraId="2B1BD8EA" w14:textId="77777777" w:rsidR="00CD36CF" w:rsidRDefault="0070366B" w:rsidP="00CC1F3B">
      <w:pPr>
        <w:pStyle w:val="TitlePageBillPrefix"/>
      </w:pPr>
      <w:sdt>
        <w:sdtPr>
          <w:tag w:val="IntroDate"/>
          <w:id w:val="-1236936958"/>
          <w:placeholder>
            <w:docPart w:val="EA3E8A5AC1284D688299D9C2825D5626"/>
          </w:placeholder>
          <w:text/>
        </w:sdtPr>
        <w:sdtEndPr/>
        <w:sdtContent>
          <w:r w:rsidR="00AE48A0">
            <w:t>Introduced</w:t>
          </w:r>
        </w:sdtContent>
      </w:sdt>
    </w:p>
    <w:p w14:paraId="665D6312" w14:textId="3CFAE634" w:rsidR="00CD36CF" w:rsidRDefault="0070366B" w:rsidP="00CC1F3B">
      <w:pPr>
        <w:pStyle w:val="BillNumber"/>
      </w:pPr>
      <w:sdt>
        <w:sdtPr>
          <w:tag w:val="Chamber"/>
          <w:id w:val="893011969"/>
          <w:lock w:val="sdtLocked"/>
          <w:placeholder>
            <w:docPart w:val="917B66FF2C714F9C953BFC8B0940C8E8"/>
          </w:placeholder>
          <w:dropDownList>
            <w:listItem w:displayText="House" w:value="House"/>
            <w:listItem w:displayText="Senate" w:value="Senate"/>
          </w:dropDownList>
        </w:sdtPr>
        <w:sdtEndPr/>
        <w:sdtContent>
          <w:r w:rsidR="00CF6A83">
            <w:t>Senate</w:t>
          </w:r>
        </w:sdtContent>
      </w:sdt>
      <w:r w:rsidR="00303684">
        <w:t xml:space="preserve"> </w:t>
      </w:r>
      <w:r w:rsidR="00CD36CF">
        <w:t xml:space="preserve">Bill </w:t>
      </w:r>
      <w:sdt>
        <w:sdtPr>
          <w:tag w:val="BNum"/>
          <w:id w:val="1645317809"/>
          <w:lock w:val="sdtLocked"/>
          <w:placeholder>
            <w:docPart w:val="7B638F9BF89F4644A53F456D659A7A55"/>
          </w:placeholder>
          <w:text/>
        </w:sdtPr>
        <w:sdtEndPr/>
        <w:sdtContent>
          <w:r w:rsidR="00B04C2E">
            <w:t>410</w:t>
          </w:r>
        </w:sdtContent>
      </w:sdt>
    </w:p>
    <w:p w14:paraId="27AE901E" w14:textId="3EF0E673" w:rsidR="00CD36CF" w:rsidRDefault="00CD36CF" w:rsidP="00CC1F3B">
      <w:pPr>
        <w:pStyle w:val="Sponsors"/>
      </w:pPr>
      <w:r>
        <w:t xml:space="preserve">By </w:t>
      </w:r>
      <w:sdt>
        <w:sdtPr>
          <w:tag w:val="Sponsors"/>
          <w:id w:val="1589585889"/>
          <w:placeholder>
            <w:docPart w:val="1041C9D94751440CB01F98F979AD1945"/>
          </w:placeholder>
          <w:text w:multiLine="1"/>
        </w:sdtPr>
        <w:sdtEndPr/>
        <w:sdtContent>
          <w:r w:rsidR="00CF6A83">
            <w:t>Senator Rucker</w:t>
          </w:r>
        </w:sdtContent>
      </w:sdt>
    </w:p>
    <w:p w14:paraId="6EDB9BEC" w14:textId="35BE37A4" w:rsidR="00E831B3" w:rsidRDefault="00CD36CF" w:rsidP="00CC1F3B">
      <w:pPr>
        <w:pStyle w:val="References"/>
      </w:pPr>
      <w:r>
        <w:t>[</w:t>
      </w:r>
      <w:sdt>
        <w:sdtPr>
          <w:tag w:val="References"/>
          <w:id w:val="-1043047873"/>
          <w:placeholder>
            <w:docPart w:val="AA54A14D19564448AB30956FCD46F7F3"/>
          </w:placeholder>
          <w:text w:multiLine="1"/>
        </w:sdtPr>
        <w:sdtEndPr/>
        <w:sdtContent>
          <w:r w:rsidR="00093AB0">
            <w:t xml:space="preserve">Introduced </w:t>
          </w:r>
          <w:r w:rsidR="00B04C2E">
            <w:t>January 15, 2026</w:t>
          </w:r>
          <w:r w:rsidR="00093AB0">
            <w:t>; referred</w:t>
          </w:r>
          <w:r w:rsidR="00093AB0">
            <w:br/>
            <w:t xml:space="preserve">to the Committee on </w:t>
          </w:r>
          <w:r w:rsidR="005D6377">
            <w:t>Transportation and Infrastructure</w:t>
          </w:r>
        </w:sdtContent>
      </w:sdt>
      <w:r>
        <w:t>]</w:t>
      </w:r>
    </w:p>
    <w:p w14:paraId="79F9A272" w14:textId="1025CB1F" w:rsidR="00303684" w:rsidRDefault="0000526A" w:rsidP="00CC1F3B">
      <w:pPr>
        <w:pStyle w:val="TitleSection"/>
      </w:pPr>
      <w:r>
        <w:lastRenderedPageBreak/>
        <w:t>A BILL</w:t>
      </w:r>
      <w:r w:rsidR="00CF6A83">
        <w:t xml:space="preserve"> to amend and reenact §17A-3-15 of </w:t>
      </w:r>
      <w:r w:rsidR="00CF6A83" w:rsidRPr="00F12B0E">
        <w:t>the Code of West Virginia, 1931, as amended</w:t>
      </w:r>
      <w:r w:rsidR="00CF6A83">
        <w:t>, relating to changing registration stickers and their placement on cars so that they are harder to steal.</w:t>
      </w:r>
    </w:p>
    <w:p w14:paraId="78D9D709" w14:textId="77777777" w:rsidR="00303684" w:rsidRDefault="00303684" w:rsidP="00CC1F3B">
      <w:pPr>
        <w:pStyle w:val="EnactingClause"/>
      </w:pPr>
      <w:r>
        <w:t>Be it enacted by the Legislature of West Virginia:</w:t>
      </w:r>
    </w:p>
    <w:p w14:paraId="581B7C90" w14:textId="77777777" w:rsidR="003C6034" w:rsidRDefault="003C6034" w:rsidP="00CC1F3B">
      <w:pPr>
        <w:pStyle w:val="EnactingClause"/>
        <w:sectPr w:rsidR="003C6034" w:rsidSect="00CF6A8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D2B00B7" w14:textId="77777777" w:rsidR="00CF6A83" w:rsidRDefault="00CF6A83" w:rsidP="00CF6A83">
      <w:pPr>
        <w:pStyle w:val="ArticleHeading"/>
        <w:sectPr w:rsidR="00CF6A83" w:rsidSect="00CF6A83">
          <w:type w:val="continuous"/>
          <w:pgSz w:w="12240" w:h="15840" w:code="1"/>
          <w:pgMar w:top="1440" w:right="1440" w:bottom="1440" w:left="1440" w:header="720" w:footer="720" w:gutter="0"/>
          <w:lnNumType w:countBy="1" w:restart="newSection"/>
          <w:cols w:space="720"/>
          <w:titlePg/>
          <w:docGrid w:linePitch="360"/>
        </w:sectPr>
      </w:pPr>
      <w:r w:rsidRPr="00CF6A83">
        <w:t>ARTICLE 3. ORIGINAL AND RENEWAL OF REGISTRATION; ISSUANCE OF CERTIFICATES OF TITLE.</w:t>
      </w:r>
    </w:p>
    <w:p w14:paraId="04196A0D" w14:textId="77777777" w:rsidR="00CF6A83" w:rsidRDefault="00CF6A83" w:rsidP="003845A1">
      <w:pPr>
        <w:pStyle w:val="SectionHeading"/>
        <w:sectPr w:rsidR="00CF6A83" w:rsidSect="00CF6A83">
          <w:type w:val="continuous"/>
          <w:pgSz w:w="12240" w:h="15840" w:code="1"/>
          <w:pgMar w:top="1440" w:right="1440" w:bottom="1440" w:left="1440" w:header="720" w:footer="720" w:gutter="0"/>
          <w:lnNumType w:countBy="1" w:restart="newSection"/>
          <w:cols w:space="720"/>
          <w:titlePg/>
          <w:docGrid w:linePitch="360"/>
        </w:sectPr>
      </w:pPr>
      <w:r>
        <w:t>§17A-3-15. Display of registration plates.</w:t>
      </w:r>
    </w:p>
    <w:p w14:paraId="22B80431" w14:textId="77777777" w:rsidR="00CF6A83" w:rsidRDefault="00CF6A83" w:rsidP="003845A1">
      <w:pPr>
        <w:pStyle w:val="SectionBody"/>
      </w:pPr>
      <w:r>
        <w:t>(a) Registration plates issued for vehicles required to be registered under this article shall be attached to the rear of the vehicles except that on truck tractors and road tractors designed and constructed to pull trailers or semitrailers, the registration plate shall be mounted to the front.</w:t>
      </w:r>
    </w:p>
    <w:p w14:paraId="08858221" w14:textId="77777777" w:rsidR="00CF6A83" w:rsidRDefault="00CF6A83" w:rsidP="003845A1">
      <w:pPr>
        <w:pStyle w:val="SectionBody"/>
      </w:pPr>
      <w:r>
        <w:t>(b) Every registration plate shall at all times be securely fastened in a horizontal position to the vehicle for which it is issued so as to prevent the plate from swinging and at a height of not less than twelve inches from the ground, measuring from the bottom of the plate, in a place and position to be clearly visible and shall be maintained free from foreign materials and in a condition to be clearly legible.</w:t>
      </w:r>
    </w:p>
    <w:p w14:paraId="04DDD38E" w14:textId="77777777" w:rsidR="00CF6A83" w:rsidRDefault="00CF6A83" w:rsidP="003845A1">
      <w:pPr>
        <w:pStyle w:val="SectionBody"/>
      </w:pPr>
      <w:r>
        <w:t>(c) Notwithstanding the provisions of subsection (b) of this section, an owner of a motor vehicle with a Class G registration as defined in section one, article ten of this chapter may choose to:</w:t>
      </w:r>
    </w:p>
    <w:p w14:paraId="4D099E77" w14:textId="77777777" w:rsidR="00CF6A83" w:rsidRDefault="00CF6A83" w:rsidP="003845A1">
      <w:pPr>
        <w:pStyle w:val="SectionBody"/>
      </w:pPr>
      <w:r>
        <w:t>(1) Display a standard, Class G registration plate in a horizontal position; or</w:t>
      </w:r>
    </w:p>
    <w:p w14:paraId="051117B2" w14:textId="77777777" w:rsidR="00CF6A83" w:rsidRDefault="00CF6A83" w:rsidP="003845A1">
      <w:pPr>
        <w:pStyle w:val="SectionBody"/>
      </w:pPr>
      <w:r>
        <w:t>(2) Display a specially designed Class G registration plate in a vertical position issued by the Division of Motor Vehicles if the owner:</w:t>
      </w:r>
    </w:p>
    <w:p w14:paraId="7BC6C0AE" w14:textId="77777777" w:rsidR="00CF6A83" w:rsidRDefault="00CF6A83" w:rsidP="003845A1">
      <w:pPr>
        <w:pStyle w:val="SectionBody"/>
      </w:pPr>
      <w:r>
        <w:t>(A) Pays a one-time fee of $25 to cover the additional cost and services necessary to issue the special registration plate to be deposited into a special revolving fund to be used for the administration of this chapter; and</w:t>
      </w:r>
    </w:p>
    <w:p w14:paraId="203CE981" w14:textId="4CDFA484" w:rsidR="00CF6A83" w:rsidRDefault="00CF6A83" w:rsidP="00CF6A83">
      <w:pPr>
        <w:pStyle w:val="SectionBody"/>
      </w:pPr>
      <w:r>
        <w:t xml:space="preserve">(B) Pays all other required fees and complies with all other applicable provisions of this </w:t>
      </w:r>
      <w:r>
        <w:lastRenderedPageBreak/>
        <w:t>code regarding the titling, registration and operation of the vehicle.</w:t>
      </w:r>
    </w:p>
    <w:p w14:paraId="72373B78" w14:textId="6F44E197" w:rsidR="00CF6A83" w:rsidRPr="00CF6A83" w:rsidRDefault="00CF6A83" w:rsidP="00CF6A83">
      <w:pPr>
        <w:pStyle w:val="SectionBody"/>
        <w:rPr>
          <w:u w:val="single"/>
        </w:rPr>
      </w:pPr>
      <w:r>
        <w:rPr>
          <w:u w:val="single"/>
        </w:rPr>
        <w:t xml:space="preserve">(d) After January 1, 2027, all registration renewal stickers, </w:t>
      </w:r>
      <w:proofErr w:type="gramStart"/>
      <w:r>
        <w:rPr>
          <w:u w:val="single"/>
        </w:rPr>
        <w:t>with the exception of</w:t>
      </w:r>
      <w:proofErr w:type="gramEnd"/>
      <w:r>
        <w:rPr>
          <w:u w:val="single"/>
        </w:rPr>
        <w:t xml:space="preserve"> Class G registration renewals, shall be made to adhere to the inside of the back glass of the motor vehicle instead of to be applied to the license plate </w:t>
      </w:r>
      <w:proofErr w:type="gramStart"/>
      <w:r>
        <w:rPr>
          <w:u w:val="single"/>
        </w:rPr>
        <w:t>in order to</w:t>
      </w:r>
      <w:proofErr w:type="gramEnd"/>
      <w:r>
        <w:rPr>
          <w:u w:val="single"/>
        </w:rPr>
        <w:t xml:space="preserve"> protect the sticker from theft. These stickers shall </w:t>
      </w:r>
      <w:proofErr w:type="gramStart"/>
      <w:r>
        <w:rPr>
          <w:u w:val="single"/>
        </w:rPr>
        <w:t>be visible at all times</w:t>
      </w:r>
      <w:proofErr w:type="gramEnd"/>
      <w:r>
        <w:rPr>
          <w:u w:val="single"/>
        </w:rPr>
        <w:t xml:space="preserve"> in the back window of the vehicle.</w:t>
      </w:r>
    </w:p>
    <w:p w14:paraId="115EE0F1" w14:textId="77777777" w:rsidR="00C33014" w:rsidRDefault="00C33014" w:rsidP="00CC1F3B">
      <w:pPr>
        <w:pStyle w:val="Note"/>
      </w:pPr>
    </w:p>
    <w:p w14:paraId="7FE849C0" w14:textId="02568ED9" w:rsidR="006865E9" w:rsidRDefault="00CF1DCA" w:rsidP="00CC1F3B">
      <w:pPr>
        <w:pStyle w:val="Note"/>
      </w:pPr>
      <w:r>
        <w:t>NOTE: The</w:t>
      </w:r>
      <w:r w:rsidR="006865E9">
        <w:t xml:space="preserve"> purpose of this bill is to </w:t>
      </w:r>
      <w:r w:rsidR="00CF6A83">
        <w:t xml:space="preserve">change the placement of the registration renewal stickers from the license plate to the back glass of the vehicle so that </w:t>
      </w:r>
      <w:proofErr w:type="gramStart"/>
      <w:r w:rsidR="00CF6A83">
        <w:t>they are</w:t>
      </w:r>
      <w:proofErr w:type="gramEnd"/>
      <w:r w:rsidR="00CF6A83">
        <w:t xml:space="preserve"> harder to steal.</w:t>
      </w:r>
    </w:p>
    <w:p w14:paraId="0D62408A"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CF6A8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2449A" w14:textId="77777777" w:rsidR="00CF6A83" w:rsidRPr="00B844FE" w:rsidRDefault="00CF6A83" w:rsidP="00B844FE">
      <w:r>
        <w:separator/>
      </w:r>
    </w:p>
  </w:endnote>
  <w:endnote w:type="continuationSeparator" w:id="0">
    <w:p w14:paraId="287D01FB" w14:textId="77777777" w:rsidR="00CF6A83" w:rsidRPr="00B844FE" w:rsidRDefault="00CF6A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7ED8837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39A4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5522"/>
      <w:docPartObj>
        <w:docPartGallery w:val="Page Numbers (Bottom of Page)"/>
        <w:docPartUnique/>
      </w:docPartObj>
    </w:sdtPr>
    <w:sdtEndPr>
      <w:rPr>
        <w:noProof/>
      </w:rPr>
    </w:sdtEndPr>
    <w:sdtContent>
      <w:p w14:paraId="06996DA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D47B8" w14:textId="77777777" w:rsidR="00E5672F" w:rsidRDefault="00E56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80BA7" w14:textId="77777777" w:rsidR="00CF6A83" w:rsidRPr="00B844FE" w:rsidRDefault="00CF6A83" w:rsidP="00B844FE">
      <w:r>
        <w:separator/>
      </w:r>
    </w:p>
  </w:footnote>
  <w:footnote w:type="continuationSeparator" w:id="0">
    <w:p w14:paraId="38E6BB9C" w14:textId="77777777" w:rsidR="00CF6A83" w:rsidRPr="00B844FE" w:rsidRDefault="00CF6A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5110" w14:textId="77777777" w:rsidR="002A0269" w:rsidRPr="00B844FE" w:rsidRDefault="0070366B">
    <w:pPr>
      <w:pStyle w:val="Header"/>
    </w:pPr>
    <w:sdt>
      <w:sdtPr>
        <w:id w:val="-684364211"/>
        <w:placeholder>
          <w:docPart w:val="917B66FF2C714F9C953BFC8B0940C8E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17B66FF2C714F9C953BFC8B0940C8E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AE78" w14:textId="722BD27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r w:rsidR="00E5672F">
      <w:rPr>
        <w:sz w:val="22"/>
        <w:szCs w:val="22"/>
      </w:rPr>
      <w:t>SB</w:t>
    </w:r>
    <w:sdt>
      <w:sdtPr>
        <w:rPr>
          <w:sz w:val="22"/>
          <w:szCs w:val="22"/>
        </w:rPr>
        <w:tag w:val="BNumWH"/>
        <w:id w:val="138549797"/>
        <w:showingPlcHdr/>
        <w:text/>
      </w:sdtPr>
      <w:sdtEndPr/>
      <w:sdtContent/>
    </w:sdt>
    <w:r w:rsidR="007A5259" w:rsidRPr="00686E9A">
      <w:rPr>
        <w:sz w:val="22"/>
        <w:szCs w:val="22"/>
      </w:rPr>
      <w:t xml:space="preserve"> </w:t>
    </w:r>
    <w:r w:rsidR="00B04C2E">
      <w:rPr>
        <w:sz w:val="22"/>
        <w:szCs w:val="22"/>
      </w:rPr>
      <w:t>410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5672F">
          <w:rPr>
            <w:sz w:val="22"/>
            <w:szCs w:val="22"/>
          </w:rPr>
          <w:t>2026R1744</w:t>
        </w:r>
      </w:sdtContent>
    </w:sdt>
  </w:p>
  <w:p w14:paraId="4D96D91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723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A83"/>
    <w:rsid w:val="0000526A"/>
    <w:rsid w:val="000573A9"/>
    <w:rsid w:val="00085D22"/>
    <w:rsid w:val="00093AB0"/>
    <w:rsid w:val="000C5C77"/>
    <w:rsid w:val="000E3912"/>
    <w:rsid w:val="0010070F"/>
    <w:rsid w:val="0015112E"/>
    <w:rsid w:val="001552E7"/>
    <w:rsid w:val="001566B4"/>
    <w:rsid w:val="001A66B7"/>
    <w:rsid w:val="001C279E"/>
    <w:rsid w:val="001D459E"/>
    <w:rsid w:val="0020151F"/>
    <w:rsid w:val="00211F02"/>
    <w:rsid w:val="0022348D"/>
    <w:rsid w:val="0027011C"/>
    <w:rsid w:val="00274200"/>
    <w:rsid w:val="00275740"/>
    <w:rsid w:val="002A0269"/>
    <w:rsid w:val="002B453E"/>
    <w:rsid w:val="00303684"/>
    <w:rsid w:val="003143F5"/>
    <w:rsid w:val="00314854"/>
    <w:rsid w:val="00394191"/>
    <w:rsid w:val="003C51CD"/>
    <w:rsid w:val="003C6034"/>
    <w:rsid w:val="00400B5C"/>
    <w:rsid w:val="004368E0"/>
    <w:rsid w:val="004C13DD"/>
    <w:rsid w:val="004D3ABE"/>
    <w:rsid w:val="004E3441"/>
    <w:rsid w:val="00500579"/>
    <w:rsid w:val="005114B1"/>
    <w:rsid w:val="00572702"/>
    <w:rsid w:val="00577159"/>
    <w:rsid w:val="005A5366"/>
    <w:rsid w:val="005D6377"/>
    <w:rsid w:val="006369EB"/>
    <w:rsid w:val="00637E73"/>
    <w:rsid w:val="006865E9"/>
    <w:rsid w:val="00686E9A"/>
    <w:rsid w:val="00691F3E"/>
    <w:rsid w:val="00694BFB"/>
    <w:rsid w:val="006A106B"/>
    <w:rsid w:val="006C523D"/>
    <w:rsid w:val="006D4036"/>
    <w:rsid w:val="0070366B"/>
    <w:rsid w:val="00766AD0"/>
    <w:rsid w:val="007A5259"/>
    <w:rsid w:val="007A7081"/>
    <w:rsid w:val="007F1CF5"/>
    <w:rsid w:val="008020BF"/>
    <w:rsid w:val="00834EDE"/>
    <w:rsid w:val="008736AA"/>
    <w:rsid w:val="008D275D"/>
    <w:rsid w:val="00946186"/>
    <w:rsid w:val="00980327"/>
    <w:rsid w:val="00986478"/>
    <w:rsid w:val="009B5557"/>
    <w:rsid w:val="009F1067"/>
    <w:rsid w:val="00A31E01"/>
    <w:rsid w:val="00A527AD"/>
    <w:rsid w:val="00A718CF"/>
    <w:rsid w:val="00A90A62"/>
    <w:rsid w:val="00AA069B"/>
    <w:rsid w:val="00AE48A0"/>
    <w:rsid w:val="00AE61BE"/>
    <w:rsid w:val="00B04C2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CF6A83"/>
    <w:rsid w:val="00D579FC"/>
    <w:rsid w:val="00D81C16"/>
    <w:rsid w:val="00DE526B"/>
    <w:rsid w:val="00DF199D"/>
    <w:rsid w:val="00E01542"/>
    <w:rsid w:val="00E365F1"/>
    <w:rsid w:val="00E5672F"/>
    <w:rsid w:val="00E62F48"/>
    <w:rsid w:val="00E831B3"/>
    <w:rsid w:val="00E95FBC"/>
    <w:rsid w:val="00EC5E63"/>
    <w:rsid w:val="00EE70CB"/>
    <w:rsid w:val="00F41CA2"/>
    <w:rsid w:val="00F443C0"/>
    <w:rsid w:val="00F62EFB"/>
    <w:rsid w:val="00F939A4"/>
    <w:rsid w:val="00FA7B09"/>
    <w:rsid w:val="00FB23D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25230"/>
  <w15:chartTrackingRefBased/>
  <w15:docId w15:val="{BDE8706B-73EA-409F-9734-5637ADF6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F6A83"/>
    <w:rPr>
      <w:rFonts w:eastAsia="Calibri"/>
      <w:color w:val="000000"/>
    </w:rPr>
  </w:style>
  <w:style w:type="character" w:customStyle="1" w:styleId="SectionHeadingChar">
    <w:name w:val="Section Heading Char"/>
    <w:link w:val="SectionHeading"/>
    <w:rsid w:val="00CF6A8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3E8A5AC1284D688299D9C2825D5626"/>
        <w:category>
          <w:name w:val="General"/>
          <w:gallery w:val="placeholder"/>
        </w:category>
        <w:types>
          <w:type w:val="bbPlcHdr"/>
        </w:types>
        <w:behaviors>
          <w:behavior w:val="content"/>
        </w:behaviors>
        <w:guid w:val="{48E05EC3-109C-4D37-8AEF-21DD0897F2FE}"/>
      </w:docPartPr>
      <w:docPartBody>
        <w:p w:rsidR="009524A0" w:rsidRDefault="009524A0">
          <w:pPr>
            <w:pStyle w:val="EA3E8A5AC1284D688299D9C2825D5626"/>
          </w:pPr>
          <w:r w:rsidRPr="00B844FE">
            <w:t>Prefix Text</w:t>
          </w:r>
        </w:p>
      </w:docPartBody>
    </w:docPart>
    <w:docPart>
      <w:docPartPr>
        <w:name w:val="917B66FF2C714F9C953BFC8B0940C8E8"/>
        <w:category>
          <w:name w:val="General"/>
          <w:gallery w:val="placeholder"/>
        </w:category>
        <w:types>
          <w:type w:val="bbPlcHdr"/>
        </w:types>
        <w:behaviors>
          <w:behavior w:val="content"/>
        </w:behaviors>
        <w:guid w:val="{ECCFB012-FA6E-45DF-978C-1A21707DA4D8}"/>
      </w:docPartPr>
      <w:docPartBody>
        <w:p w:rsidR="009524A0" w:rsidRDefault="009524A0">
          <w:pPr>
            <w:pStyle w:val="917B66FF2C714F9C953BFC8B0940C8E8"/>
          </w:pPr>
          <w:r w:rsidRPr="00B844FE">
            <w:t>[Type here]</w:t>
          </w:r>
        </w:p>
      </w:docPartBody>
    </w:docPart>
    <w:docPart>
      <w:docPartPr>
        <w:name w:val="7B638F9BF89F4644A53F456D659A7A55"/>
        <w:category>
          <w:name w:val="General"/>
          <w:gallery w:val="placeholder"/>
        </w:category>
        <w:types>
          <w:type w:val="bbPlcHdr"/>
        </w:types>
        <w:behaviors>
          <w:behavior w:val="content"/>
        </w:behaviors>
        <w:guid w:val="{C7CC18F1-F1C2-4FAA-95AA-DC700088AA0A}"/>
      </w:docPartPr>
      <w:docPartBody>
        <w:p w:rsidR="009524A0" w:rsidRDefault="009524A0">
          <w:pPr>
            <w:pStyle w:val="7B638F9BF89F4644A53F456D659A7A55"/>
          </w:pPr>
          <w:r w:rsidRPr="00B844FE">
            <w:t>Number</w:t>
          </w:r>
        </w:p>
      </w:docPartBody>
    </w:docPart>
    <w:docPart>
      <w:docPartPr>
        <w:name w:val="1041C9D94751440CB01F98F979AD1945"/>
        <w:category>
          <w:name w:val="General"/>
          <w:gallery w:val="placeholder"/>
        </w:category>
        <w:types>
          <w:type w:val="bbPlcHdr"/>
        </w:types>
        <w:behaviors>
          <w:behavior w:val="content"/>
        </w:behaviors>
        <w:guid w:val="{2DB80BAB-9F26-443B-A50B-9533DDD0EB76}"/>
      </w:docPartPr>
      <w:docPartBody>
        <w:p w:rsidR="009524A0" w:rsidRDefault="009524A0">
          <w:pPr>
            <w:pStyle w:val="1041C9D94751440CB01F98F979AD1945"/>
          </w:pPr>
          <w:r w:rsidRPr="00B844FE">
            <w:t>Enter Sponsors Here</w:t>
          </w:r>
        </w:p>
      </w:docPartBody>
    </w:docPart>
    <w:docPart>
      <w:docPartPr>
        <w:name w:val="AA54A14D19564448AB30956FCD46F7F3"/>
        <w:category>
          <w:name w:val="General"/>
          <w:gallery w:val="placeholder"/>
        </w:category>
        <w:types>
          <w:type w:val="bbPlcHdr"/>
        </w:types>
        <w:behaviors>
          <w:behavior w:val="content"/>
        </w:behaviors>
        <w:guid w:val="{58E94998-70FC-4556-9C12-82AE1F70523F}"/>
      </w:docPartPr>
      <w:docPartBody>
        <w:p w:rsidR="009524A0" w:rsidRDefault="009524A0">
          <w:pPr>
            <w:pStyle w:val="AA54A14D19564448AB30956FCD46F7F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4A0"/>
    <w:rsid w:val="002B453E"/>
    <w:rsid w:val="00577159"/>
    <w:rsid w:val="008020BF"/>
    <w:rsid w:val="009524A0"/>
    <w:rsid w:val="00A90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3E8A5AC1284D688299D9C2825D5626">
    <w:name w:val="EA3E8A5AC1284D688299D9C2825D5626"/>
  </w:style>
  <w:style w:type="paragraph" w:customStyle="1" w:styleId="917B66FF2C714F9C953BFC8B0940C8E8">
    <w:name w:val="917B66FF2C714F9C953BFC8B0940C8E8"/>
  </w:style>
  <w:style w:type="paragraph" w:customStyle="1" w:styleId="7B638F9BF89F4644A53F456D659A7A55">
    <w:name w:val="7B638F9BF89F4644A53F456D659A7A55"/>
  </w:style>
  <w:style w:type="paragraph" w:customStyle="1" w:styleId="1041C9D94751440CB01F98F979AD1945">
    <w:name w:val="1041C9D94751440CB01F98F979AD1945"/>
  </w:style>
  <w:style w:type="character" w:styleId="PlaceholderText">
    <w:name w:val="Placeholder Text"/>
    <w:basedOn w:val="DefaultParagraphFont"/>
    <w:uiPriority w:val="99"/>
    <w:semiHidden/>
    <w:rPr>
      <w:color w:val="808080"/>
    </w:rPr>
  </w:style>
  <w:style w:type="paragraph" w:customStyle="1" w:styleId="AA54A14D19564448AB30956FCD46F7F3">
    <w:name w:val="AA54A14D19564448AB30956FCD46F7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463</Words>
  <Characters>2304</Characters>
  <Application>Microsoft Office Word</Application>
  <DocSecurity>0</DocSecurity>
  <Lines>47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6</cp:revision>
  <dcterms:created xsi:type="dcterms:W3CDTF">2025-12-10T18:38:00Z</dcterms:created>
  <dcterms:modified xsi:type="dcterms:W3CDTF">2026-01-14T22:29:00Z</dcterms:modified>
</cp:coreProperties>
</file>